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2B" w:rsidRDefault="005A072B" w:rsidP="005A072B">
      <w:pPr>
        <w:rPr>
          <w:lang w:val="nl-NL"/>
        </w:rPr>
      </w:pPr>
    </w:p>
    <w:p w:rsidR="005A072B" w:rsidRDefault="005A072B" w:rsidP="005A072B">
      <w:pPr>
        <w:pStyle w:val="5Kopmgr-dannietvetinhopg"/>
        <w:numPr>
          <w:ilvl w:val="0"/>
          <w:numId w:val="0"/>
        </w:numPr>
        <w:tabs>
          <w:tab w:val="left" w:pos="720"/>
        </w:tabs>
        <w:rPr>
          <w:lang w:val="nl-NL"/>
        </w:rPr>
      </w:pPr>
      <w:r>
        <w:rPr>
          <w:lang w:val="nl-NL"/>
        </w:rPr>
        <w:t>Kenniscarrousel KZ Nijmegen</w:t>
      </w:r>
    </w:p>
    <w:p w:rsidR="005A072B" w:rsidRDefault="005A072B" w:rsidP="005A072B">
      <w:pPr>
        <w:pStyle w:val="5Kopmgr-dannietvetinhopg"/>
        <w:numPr>
          <w:ilvl w:val="0"/>
          <w:numId w:val="0"/>
        </w:numPr>
        <w:tabs>
          <w:tab w:val="left" w:pos="720"/>
        </w:tabs>
        <w:rPr>
          <w:lang w:val="nl-NL"/>
        </w:rPr>
      </w:pPr>
      <w:r>
        <w:rPr>
          <w:lang w:val="nl-NL"/>
        </w:rPr>
        <w:t>22 maart 2016</w:t>
      </w:r>
    </w:p>
    <w:p w:rsidR="005A072B" w:rsidRDefault="005A072B" w:rsidP="005A072B">
      <w:pPr>
        <w:pStyle w:val="5Kopmgr-dannietvetinhopg"/>
        <w:numPr>
          <w:ilvl w:val="0"/>
          <w:numId w:val="0"/>
        </w:numPr>
        <w:tabs>
          <w:tab w:val="left" w:pos="720"/>
        </w:tabs>
        <w:rPr>
          <w:lang w:val="nl-NL"/>
        </w:rPr>
      </w:pPr>
    </w:p>
    <w:p w:rsidR="005A072B" w:rsidRPr="005A072B" w:rsidRDefault="005A072B" w:rsidP="005A072B">
      <w:pPr>
        <w:pStyle w:val="5Kopmgr-dannietvetinhopg"/>
        <w:numPr>
          <w:ilvl w:val="0"/>
          <w:numId w:val="0"/>
        </w:numPr>
        <w:tabs>
          <w:tab w:val="left" w:pos="720"/>
        </w:tabs>
        <w:rPr>
          <w:b/>
          <w:color w:val="auto"/>
          <w:lang w:val="nl-NL"/>
        </w:rPr>
      </w:pPr>
      <w:r w:rsidRPr="005A072B">
        <w:rPr>
          <w:b/>
          <w:color w:val="auto"/>
          <w:lang w:val="nl-NL"/>
        </w:rPr>
        <w:t>Programma</w:t>
      </w:r>
    </w:p>
    <w:p w:rsidR="005A072B" w:rsidRDefault="005A072B" w:rsidP="005A072B">
      <w:pPr>
        <w:pStyle w:val="5Kopmgr-dannietvetinhopg"/>
        <w:numPr>
          <w:ilvl w:val="0"/>
          <w:numId w:val="0"/>
        </w:numPr>
        <w:tabs>
          <w:tab w:val="left" w:pos="720"/>
        </w:tabs>
        <w:rPr>
          <w:lang w:val="nl-NL"/>
        </w:rPr>
      </w:pPr>
    </w:p>
    <w:p w:rsidR="005A072B" w:rsidRPr="005A072B" w:rsidRDefault="005A072B" w:rsidP="005A072B">
      <w:pPr>
        <w:autoSpaceDE w:val="0"/>
        <w:autoSpaceDN w:val="0"/>
        <w:rPr>
          <w:rFonts w:ascii="Verdana" w:hAnsi="Verdana"/>
          <w:sz w:val="20"/>
          <w:szCs w:val="20"/>
          <w:lang w:val="nl-NL"/>
        </w:rPr>
      </w:pPr>
      <w:r w:rsidRPr="005A072B">
        <w:rPr>
          <w:rFonts w:ascii="Verdana" w:hAnsi="Verdana"/>
          <w:sz w:val="20"/>
          <w:szCs w:val="20"/>
          <w:lang w:val="nl-NL"/>
        </w:rPr>
        <w:t>18.15 – 18.45 Inloop en ontvangst met broodjes en soep</w:t>
      </w:r>
    </w:p>
    <w:p w:rsidR="005A072B" w:rsidRPr="005A072B" w:rsidRDefault="005A072B" w:rsidP="005A072B">
      <w:pPr>
        <w:autoSpaceDE w:val="0"/>
        <w:autoSpaceDN w:val="0"/>
        <w:rPr>
          <w:rFonts w:ascii="Verdana" w:hAnsi="Verdana"/>
          <w:sz w:val="20"/>
          <w:szCs w:val="20"/>
          <w:lang w:val="nl-NL"/>
        </w:rPr>
      </w:pPr>
      <w:r w:rsidRPr="005A072B">
        <w:rPr>
          <w:rFonts w:ascii="Verdana" w:hAnsi="Verdana"/>
          <w:sz w:val="20"/>
          <w:szCs w:val="20"/>
          <w:lang w:val="nl-NL"/>
        </w:rPr>
        <w:t>18.45 – 19.00 Inleiding door Jan Ottevanger, manager Visio</w:t>
      </w:r>
    </w:p>
    <w:p w:rsidR="005A072B" w:rsidRPr="005A072B" w:rsidRDefault="005A072B" w:rsidP="005A072B">
      <w:pPr>
        <w:autoSpaceDE w:val="0"/>
        <w:autoSpaceDN w:val="0"/>
        <w:rPr>
          <w:rFonts w:ascii="Verdana" w:hAnsi="Verdana"/>
          <w:sz w:val="20"/>
          <w:szCs w:val="20"/>
          <w:lang w:val="nl-NL"/>
        </w:rPr>
      </w:pPr>
      <w:r w:rsidRPr="005A072B">
        <w:rPr>
          <w:rFonts w:ascii="Verdana" w:hAnsi="Verdana"/>
          <w:sz w:val="20"/>
          <w:szCs w:val="20"/>
          <w:lang w:val="nl-NL"/>
        </w:rPr>
        <w:t>19.00 – 20.45 Workshops</w:t>
      </w:r>
    </w:p>
    <w:p w:rsidR="005A072B" w:rsidRDefault="005A072B" w:rsidP="005A072B">
      <w:pPr>
        <w:pStyle w:val="5Kopmgr-dannietvetinhopg"/>
        <w:numPr>
          <w:ilvl w:val="0"/>
          <w:numId w:val="2"/>
        </w:numPr>
        <w:tabs>
          <w:tab w:val="left" w:pos="720"/>
        </w:tabs>
        <w:rPr>
          <w:lang w:val="nl-NL"/>
        </w:rPr>
      </w:pPr>
      <w:r>
        <w:rPr>
          <w:lang w:val="nl-NL"/>
        </w:rPr>
        <w:t xml:space="preserve">Multidisciplinaire diagnostiek bij het jonge kind met (verdenking van) een visuele beperking. Hélène Verbunt, orthoptist </w:t>
      </w:r>
      <w:r>
        <w:rPr>
          <w:lang w:val="nl-NL"/>
        </w:rPr>
        <w:t xml:space="preserve">en Karen </w:t>
      </w:r>
      <w:proofErr w:type="spellStart"/>
      <w:r>
        <w:rPr>
          <w:lang w:val="nl-NL"/>
        </w:rPr>
        <w:t>Spigt</w:t>
      </w:r>
      <w:proofErr w:type="spellEnd"/>
      <w:r>
        <w:rPr>
          <w:lang w:val="nl-NL"/>
        </w:rPr>
        <w:t xml:space="preserve"> – Moll, orthopedagoog</w:t>
      </w:r>
    </w:p>
    <w:p w:rsidR="005A072B" w:rsidRDefault="005A072B" w:rsidP="005A072B">
      <w:pPr>
        <w:pStyle w:val="5Kopmgr-dannietvetinhopg"/>
        <w:numPr>
          <w:ilvl w:val="0"/>
          <w:numId w:val="0"/>
        </w:numPr>
        <w:tabs>
          <w:tab w:val="left" w:pos="720"/>
        </w:tabs>
        <w:rPr>
          <w:lang w:val="nl-NL"/>
        </w:rPr>
      </w:pPr>
      <w:r>
        <w:rPr>
          <w:color w:val="auto"/>
          <w:lang w:val="nl-NL"/>
        </w:rPr>
        <w:t xml:space="preserve">In deze workshop hoort u hoe verschillende disciplines (oogarts, orthoptist, gedragswetenschapper, fysiotherapeut) gezamenlijk komen tot een inschatting van de visuele problematiek van een kind. Naast gestandaardiseerde testafnames zijn observaties een belangrijk onderdeel van onze diagnostiek. We werken handelingsgericht en multidisciplinair. Er wordt niet alleen gekeken naar de lagere visuele functies, maar ook naar de hogere visuele functies om zodoende een beeld te krijgen over de praktisch visuele inzet van het kind. In de workshop zal de diagnostiek binnen Visio worden toegelicht en waar mogelijk gedemonstreerd. </w:t>
      </w:r>
    </w:p>
    <w:p w:rsidR="005A072B" w:rsidRDefault="005A072B" w:rsidP="005A072B">
      <w:pPr>
        <w:pStyle w:val="5Kopmgr-dannietvetinhopg"/>
        <w:numPr>
          <w:ilvl w:val="0"/>
          <w:numId w:val="0"/>
        </w:numPr>
        <w:tabs>
          <w:tab w:val="left" w:pos="720"/>
        </w:tabs>
        <w:rPr>
          <w:lang w:val="nl-NL"/>
        </w:rPr>
      </w:pPr>
      <w:r>
        <w:rPr>
          <w:lang w:val="nl-NL"/>
        </w:rPr>
        <w:t> </w:t>
      </w:r>
    </w:p>
    <w:p w:rsidR="005A072B" w:rsidRDefault="005A072B" w:rsidP="005A072B">
      <w:pPr>
        <w:pStyle w:val="5Kopmgr-dannietvetinhopg"/>
        <w:numPr>
          <w:ilvl w:val="0"/>
          <w:numId w:val="2"/>
        </w:numPr>
        <w:tabs>
          <w:tab w:val="left" w:pos="720"/>
        </w:tabs>
        <w:rPr>
          <w:lang w:val="nl-NL"/>
        </w:rPr>
      </w:pPr>
      <w:r>
        <w:rPr>
          <w:lang w:val="nl-NL"/>
        </w:rPr>
        <w:t>Invloed van de visuele beperking op de ontwikkeling van het jonge kind. Irma Uijen de Kleijn, orthopedagoog en Marion Geertse, kinderfysiotherapeut.</w:t>
      </w:r>
    </w:p>
    <w:p w:rsidR="005A072B" w:rsidRDefault="005A072B" w:rsidP="005A072B">
      <w:pPr>
        <w:rPr>
          <w:lang w:val="nl-NL"/>
        </w:rPr>
      </w:pPr>
      <w:r>
        <w:rPr>
          <w:rFonts w:ascii="Verdana" w:hAnsi="Verdana"/>
          <w:sz w:val="20"/>
          <w:szCs w:val="20"/>
          <w:lang w:val="nl-NL"/>
        </w:rPr>
        <w:t>Blinde en slechtziende kinderen lopen een groter risico op problemen in hun ontwikkeling. Het missen van visuele informatie is weliswaar gedeeltelijk te compenseren via taal, verstandelijke capaciteiten en andere zintuigen, het blijkt echter heel moeilijk de kwaliteit van de visuele informatie te evenaren. Opvoeders van blinde en slechtziende kinderen staan voor de taak om de omgeving voor het kind ‘zichtbaar’ te maken.</w:t>
      </w:r>
    </w:p>
    <w:p w:rsidR="005A072B" w:rsidRDefault="005A072B" w:rsidP="005A072B">
      <w:pPr>
        <w:rPr>
          <w:lang w:val="nl-NL"/>
        </w:rPr>
      </w:pPr>
      <w:r>
        <w:rPr>
          <w:rFonts w:ascii="Verdana" w:hAnsi="Verdana"/>
          <w:sz w:val="20"/>
          <w:szCs w:val="20"/>
          <w:lang w:val="nl-NL"/>
        </w:rPr>
        <w:t xml:space="preserve">Tijdens de workshop zullen we de invloed van de visuele stoornis op een aantal ontwikkelingsgebieden, waaronder motoriek, bespreken en zal de invloed van de visuele beperking op de ouder-kindrelatie besproken worden. </w:t>
      </w:r>
    </w:p>
    <w:p w:rsidR="005A072B" w:rsidRDefault="005A072B" w:rsidP="005A072B">
      <w:pPr>
        <w:pStyle w:val="5Kopmgr-dannietvetinhopg"/>
        <w:numPr>
          <w:ilvl w:val="0"/>
          <w:numId w:val="0"/>
        </w:numPr>
        <w:tabs>
          <w:tab w:val="left" w:pos="720"/>
        </w:tabs>
        <w:rPr>
          <w:lang w:val="nl-NL"/>
        </w:rPr>
      </w:pPr>
      <w:r>
        <w:rPr>
          <w:lang w:val="nl-NL"/>
        </w:rPr>
        <w:t> </w:t>
      </w:r>
    </w:p>
    <w:p w:rsidR="005A072B" w:rsidRDefault="005A072B" w:rsidP="005A072B">
      <w:pPr>
        <w:pStyle w:val="5Kopmgr-dannietvetinhopg"/>
        <w:numPr>
          <w:ilvl w:val="0"/>
          <w:numId w:val="2"/>
        </w:numPr>
        <w:tabs>
          <w:tab w:val="left" w:pos="720"/>
        </w:tabs>
        <w:rPr>
          <w:lang w:val="nl-NL"/>
        </w:rPr>
      </w:pPr>
      <w:r>
        <w:rPr>
          <w:lang w:val="nl-NL"/>
        </w:rPr>
        <w:t>Problemen in de visuele informatieverwerking bij kinderen. Anke Fonteyn-Vinke, GZ-psycholoog Kind en Jeugd/neuropsycholoog</w:t>
      </w:r>
    </w:p>
    <w:p w:rsidR="005A072B" w:rsidRDefault="005A072B" w:rsidP="005A072B">
      <w:pPr>
        <w:pStyle w:val="5Kopmgr-dannietvetinhopg"/>
        <w:numPr>
          <w:ilvl w:val="0"/>
          <w:numId w:val="0"/>
        </w:numPr>
        <w:tabs>
          <w:tab w:val="left" w:pos="720"/>
        </w:tabs>
        <w:rPr>
          <w:lang w:val="nl-NL"/>
        </w:rPr>
      </w:pPr>
      <w:r>
        <w:rPr>
          <w:color w:val="auto"/>
          <w:lang w:val="nl-NL"/>
        </w:rPr>
        <w:t>Kinderen met visuele informatieverwerkingsproblematiek (CVI) nemen de wereld om zich heen op een andere manier waar. De verwerking van de visuele prikkels in de hersenen verloopt moeizamer ten gevolge van stoornissen in de hogere visuele functies. Deze zullen in de workshop worden toegelicht (waar mogelijk ondersteund met ervaringsoefeningen en casuïstiek). Er wordt aandacht besteed aan ontwikkeling van de diverse perceptuele vaardigheden bij het jonge kind. Daarnaast leert u (</w:t>
      </w:r>
      <w:proofErr w:type="spellStart"/>
      <w:r>
        <w:rPr>
          <w:color w:val="auto"/>
          <w:lang w:val="nl-NL"/>
        </w:rPr>
        <w:t>gedrags</w:t>
      </w:r>
      <w:proofErr w:type="spellEnd"/>
      <w:r>
        <w:rPr>
          <w:color w:val="auto"/>
          <w:lang w:val="nl-NL"/>
        </w:rPr>
        <w:t xml:space="preserve">)signalen te herkennen van CVI. </w:t>
      </w:r>
    </w:p>
    <w:p w:rsidR="005A072B" w:rsidRDefault="005A072B" w:rsidP="005A072B">
      <w:pPr>
        <w:pStyle w:val="5Kopmgr-dannietvetinhopg"/>
        <w:numPr>
          <w:ilvl w:val="0"/>
          <w:numId w:val="0"/>
        </w:numPr>
        <w:tabs>
          <w:tab w:val="left" w:pos="720"/>
        </w:tabs>
        <w:rPr>
          <w:lang w:val="nl-NL"/>
        </w:rPr>
      </w:pPr>
      <w:r>
        <w:rPr>
          <w:lang w:val="nl-NL"/>
        </w:rPr>
        <w:t> </w:t>
      </w:r>
    </w:p>
    <w:p w:rsidR="005A072B" w:rsidRDefault="005A072B" w:rsidP="005A072B">
      <w:pPr>
        <w:pStyle w:val="5Kopmgr-dannietvetinhopg"/>
        <w:numPr>
          <w:ilvl w:val="0"/>
          <w:numId w:val="2"/>
        </w:numPr>
        <w:tabs>
          <w:tab w:val="left" w:pos="720"/>
        </w:tabs>
        <w:rPr>
          <w:lang w:val="nl-NL"/>
        </w:rPr>
      </w:pPr>
      <w:proofErr w:type="spellStart"/>
      <w:r>
        <w:rPr>
          <w:lang w:val="nl-NL"/>
        </w:rPr>
        <w:t>Vroegbegeleiding</w:t>
      </w:r>
      <w:proofErr w:type="spellEnd"/>
      <w:r>
        <w:rPr>
          <w:lang w:val="nl-NL"/>
        </w:rPr>
        <w:t>: wat heeft Visio te bieden? Monique Vedder</w:t>
      </w:r>
      <w:r>
        <w:rPr>
          <w:lang w:val="nl-NL"/>
        </w:rPr>
        <w:t xml:space="preserve"> en Ida van Boekel</w:t>
      </w:r>
      <w:r>
        <w:rPr>
          <w:lang w:val="nl-NL"/>
        </w:rPr>
        <w:t>, ontwikkelingsbegeleider</w:t>
      </w:r>
      <w:r>
        <w:rPr>
          <w:lang w:val="nl-NL"/>
        </w:rPr>
        <w:t>s</w:t>
      </w:r>
      <w:r>
        <w:rPr>
          <w:lang w:val="nl-NL"/>
        </w:rPr>
        <w:t>.</w:t>
      </w:r>
    </w:p>
    <w:p w:rsidR="00700009" w:rsidRDefault="005A072B" w:rsidP="005A072B">
      <w:pPr>
        <w:pStyle w:val="5Kopmgr-dannietvetinhopg"/>
        <w:numPr>
          <w:ilvl w:val="0"/>
          <w:numId w:val="0"/>
        </w:numPr>
        <w:tabs>
          <w:tab w:val="left" w:pos="720"/>
        </w:tabs>
        <w:rPr>
          <w:color w:val="auto"/>
          <w:lang w:val="nl-NL"/>
        </w:rPr>
      </w:pPr>
      <w:r>
        <w:rPr>
          <w:color w:val="auto"/>
          <w:lang w:val="nl-NL"/>
        </w:rPr>
        <w:t xml:space="preserve">Wanneer een kind bekend is met een visuele beperking komen er extra uitdagingen op zijn / haar pad. Vanuit Visio wordt </w:t>
      </w:r>
      <w:proofErr w:type="spellStart"/>
      <w:r>
        <w:rPr>
          <w:color w:val="auto"/>
          <w:lang w:val="nl-NL"/>
        </w:rPr>
        <w:t>vroegbegeleiding</w:t>
      </w:r>
      <w:proofErr w:type="spellEnd"/>
      <w:r>
        <w:rPr>
          <w:color w:val="auto"/>
          <w:lang w:val="nl-NL"/>
        </w:rPr>
        <w:t xml:space="preserve"> geboden. Deze is gericht op het stimuleren en activeren van diverse ontwikkelingsgebieden zoals (samen)spel, tast, motoriek, oriëntatie en mobiliteit. Steeds is er aandacht voor het actief inschakelen van de visuele restmogelijkheden en/of andere zintuigen.</w:t>
      </w:r>
      <w:r>
        <w:rPr>
          <w:color w:val="auto"/>
          <w:lang w:val="nl-NL"/>
        </w:rPr>
        <w:t xml:space="preserve"> </w:t>
      </w:r>
      <w:r>
        <w:rPr>
          <w:color w:val="auto"/>
          <w:lang w:val="nl-NL"/>
        </w:rPr>
        <w:t xml:space="preserve">Binnen deze workshop maakt u kennis met deze verschillende revalidatiemogelijkheden binnen de </w:t>
      </w:r>
      <w:proofErr w:type="spellStart"/>
      <w:r>
        <w:rPr>
          <w:color w:val="auto"/>
          <w:lang w:val="nl-NL"/>
        </w:rPr>
        <w:t>vroegbegeleiding</w:t>
      </w:r>
      <w:proofErr w:type="spellEnd"/>
      <w:r>
        <w:rPr>
          <w:color w:val="auto"/>
          <w:lang w:val="nl-NL"/>
        </w:rPr>
        <w:t>.</w:t>
      </w:r>
    </w:p>
    <w:p w:rsidR="005A072B" w:rsidRDefault="005A072B" w:rsidP="005A072B">
      <w:pPr>
        <w:pStyle w:val="5Kopmgr-dannietvetinhopg"/>
        <w:numPr>
          <w:ilvl w:val="0"/>
          <w:numId w:val="0"/>
        </w:numPr>
        <w:tabs>
          <w:tab w:val="left" w:pos="720"/>
        </w:tabs>
        <w:rPr>
          <w:color w:val="auto"/>
          <w:lang w:val="nl-NL"/>
        </w:rPr>
      </w:pPr>
    </w:p>
    <w:p w:rsidR="005A072B" w:rsidRPr="005A072B" w:rsidRDefault="005A072B" w:rsidP="005A072B">
      <w:pPr>
        <w:pStyle w:val="Geenafstand"/>
        <w:rPr>
          <w:lang w:val="nl-NL"/>
        </w:rPr>
      </w:pPr>
      <w:r w:rsidRPr="005A072B">
        <w:rPr>
          <w:rFonts w:ascii="Verdana" w:hAnsi="Verdana"/>
          <w:sz w:val="20"/>
          <w:szCs w:val="20"/>
          <w:lang w:val="nl-NL"/>
        </w:rPr>
        <w:t>20.45 – 21.15 Borrel</w:t>
      </w:r>
      <w:bookmarkStart w:id="0" w:name="_GoBack"/>
      <w:bookmarkEnd w:id="0"/>
    </w:p>
    <w:sectPr w:rsidR="005A072B" w:rsidRPr="005A0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C80"/>
    <w:multiLevelType w:val="hybridMultilevel"/>
    <w:tmpl w:val="F1248C10"/>
    <w:lvl w:ilvl="0" w:tplc="E86AEF0E">
      <w:start w:val="1"/>
      <w:numFmt w:val="decimal"/>
      <w:lvlText w:val="%1."/>
      <w:lvlJc w:val="left"/>
      <w:pPr>
        <w:ind w:left="720" w:hanging="360"/>
      </w:pPr>
      <w:rPr>
        <w:rFonts w:ascii="Verdana" w:eastAsia="Times New Roman" w:hAnsi="Verdana"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414407C7"/>
    <w:multiLevelType w:val="hybridMultilevel"/>
    <w:tmpl w:val="99DE3E6E"/>
    <w:lvl w:ilvl="0" w:tplc="216A26BE">
      <w:start w:val="1"/>
      <w:numFmt w:val="bullet"/>
      <w:pStyle w:val="5Kopmgr-dannietvetinhopg"/>
      <w:lvlText w:val="&gt;"/>
      <w:lvlJc w:val="left"/>
      <w:pPr>
        <w:tabs>
          <w:tab w:val="num" w:pos="879"/>
        </w:tabs>
        <w:ind w:left="879" w:hanging="312"/>
      </w:pPr>
      <w:rPr>
        <w:rFonts w:ascii="Verdana" w:hAnsi="Verdana" w:hint="default"/>
        <w:b/>
        <w:i w:val="0"/>
        <w:color w:val="0A1758"/>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7C812271"/>
    <w:multiLevelType w:val="hybridMultilevel"/>
    <w:tmpl w:val="F1248C10"/>
    <w:lvl w:ilvl="0" w:tplc="E86AEF0E">
      <w:start w:val="1"/>
      <w:numFmt w:val="decimal"/>
      <w:lvlText w:val="%1."/>
      <w:lvlJc w:val="left"/>
      <w:pPr>
        <w:ind w:left="720" w:hanging="360"/>
      </w:pPr>
      <w:rPr>
        <w:rFonts w:ascii="Verdana" w:eastAsia="Times New Roman" w:hAnsi="Verdana"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2B"/>
    <w:rsid w:val="005A072B"/>
    <w:rsid w:val="00801C8A"/>
    <w:rsid w:val="00FE0D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072B"/>
    <w:pPr>
      <w:spacing w:after="0" w:line="240" w:lineRule="auto"/>
    </w:pPr>
    <w:rPr>
      <w:rFonts w:ascii="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Kopmgr-dannietvetinhopg">
    <w:name w:val="5 Kop m gr-dan niet vet (inh.opg.)"/>
    <w:basedOn w:val="Standaard"/>
    <w:rsid w:val="005A072B"/>
    <w:pPr>
      <w:numPr>
        <w:numId w:val="1"/>
      </w:numPr>
      <w:spacing w:line="280" w:lineRule="atLeast"/>
    </w:pPr>
    <w:rPr>
      <w:rFonts w:ascii="Verdana" w:hAnsi="Verdana"/>
      <w:color w:val="0A1758"/>
      <w:sz w:val="20"/>
      <w:szCs w:val="20"/>
    </w:rPr>
  </w:style>
  <w:style w:type="paragraph" w:styleId="Geenafstand">
    <w:name w:val="No Spacing"/>
    <w:basedOn w:val="Standaard"/>
    <w:uiPriority w:val="1"/>
    <w:qFormat/>
    <w:rsid w:val="005A072B"/>
  </w:style>
  <w:style w:type="paragraph" w:styleId="Lijstalinea">
    <w:name w:val="List Paragraph"/>
    <w:basedOn w:val="Standaard"/>
    <w:uiPriority w:val="34"/>
    <w:qFormat/>
    <w:rsid w:val="005A072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072B"/>
    <w:pPr>
      <w:spacing w:after="0" w:line="240" w:lineRule="auto"/>
    </w:pPr>
    <w:rPr>
      <w:rFonts w:ascii="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Kopmgr-dannietvetinhopg">
    <w:name w:val="5 Kop m gr-dan niet vet (inh.opg.)"/>
    <w:basedOn w:val="Standaard"/>
    <w:rsid w:val="005A072B"/>
    <w:pPr>
      <w:numPr>
        <w:numId w:val="1"/>
      </w:numPr>
      <w:spacing w:line="280" w:lineRule="atLeast"/>
    </w:pPr>
    <w:rPr>
      <w:rFonts w:ascii="Verdana" w:hAnsi="Verdana"/>
      <w:color w:val="0A1758"/>
      <w:sz w:val="20"/>
      <w:szCs w:val="20"/>
    </w:rPr>
  </w:style>
  <w:style w:type="paragraph" w:styleId="Geenafstand">
    <w:name w:val="No Spacing"/>
    <w:basedOn w:val="Standaard"/>
    <w:uiPriority w:val="1"/>
    <w:qFormat/>
    <w:rsid w:val="005A072B"/>
  </w:style>
  <w:style w:type="paragraph" w:styleId="Lijstalinea">
    <w:name w:val="List Paragraph"/>
    <w:basedOn w:val="Standaard"/>
    <w:uiPriority w:val="34"/>
    <w:qFormat/>
    <w:rsid w:val="005A07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8005">
      <w:bodyDiv w:val="1"/>
      <w:marLeft w:val="0"/>
      <w:marRight w:val="0"/>
      <w:marTop w:val="0"/>
      <w:marBottom w:val="0"/>
      <w:divBdr>
        <w:top w:val="none" w:sz="0" w:space="0" w:color="auto"/>
        <w:left w:val="none" w:sz="0" w:space="0" w:color="auto"/>
        <w:bottom w:val="none" w:sz="0" w:space="0" w:color="auto"/>
        <w:right w:val="none" w:sz="0" w:space="0" w:color="auto"/>
      </w:divBdr>
    </w:div>
    <w:div w:id="12153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257F22AE</Template>
  <TotalTime>2</TotalTime>
  <Pages>1</Pages>
  <Words>455</Words>
  <Characters>2598</Characters>
  <Application>Microsoft Office Word</Application>
  <DocSecurity>0</DocSecurity>
  <Lines>21</Lines>
  <Paragraphs>6</Paragraphs>
  <ScaleCrop>false</ScaleCrop>
  <Company>Koninklijke Visio</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Vinke</dc:creator>
  <cp:lastModifiedBy>Anke Vinke</cp:lastModifiedBy>
  <cp:revision>1</cp:revision>
  <dcterms:created xsi:type="dcterms:W3CDTF">2016-02-10T14:50:00Z</dcterms:created>
  <dcterms:modified xsi:type="dcterms:W3CDTF">2016-02-10T14:52:00Z</dcterms:modified>
</cp:coreProperties>
</file>